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5940A1" w:rsidRDefault="005940A1" w:rsidP="00EE275A">
      <w:pPr>
        <w:rPr>
          <w:rFonts w:ascii="Arial" w:hAnsi="Arial" w:cs="Arial"/>
          <w:color w:val="008000"/>
          <w:sz w:val="24"/>
          <w:szCs w:val="24"/>
        </w:rPr>
      </w:pPr>
      <w:r w:rsidRPr="005940A1">
        <w:rPr>
          <w:rFonts w:ascii="Arial" w:hAnsi="Arial" w:cs="Arial"/>
          <w:color w:val="008000"/>
          <w:sz w:val="24"/>
          <w:szCs w:val="24"/>
        </w:rPr>
        <w:t>Monitoring the body’s reactions to stress</w:t>
      </w:r>
    </w:p>
    <w:p w:rsidR="005940A1" w:rsidRPr="005940A1" w:rsidRDefault="005940A1" w:rsidP="005940A1">
      <w:pPr>
        <w:rPr>
          <w:rFonts w:ascii="Arial" w:hAnsi="Arial" w:cs="Arial"/>
          <w:sz w:val="24"/>
          <w:szCs w:val="24"/>
        </w:rPr>
      </w:pPr>
      <w:r w:rsidRPr="005940A1">
        <w:rPr>
          <w:rFonts w:ascii="Arial" w:hAnsi="Arial" w:cs="Arial"/>
          <w:sz w:val="24"/>
          <w:szCs w:val="24"/>
        </w:rPr>
        <w:t>The purpose of this activity is:</w:t>
      </w:r>
    </w:p>
    <w:p w:rsidR="005940A1" w:rsidRPr="005940A1" w:rsidRDefault="005940A1" w:rsidP="005940A1">
      <w:pPr>
        <w:numPr>
          <w:ilvl w:val="0"/>
          <w:numId w:val="10"/>
        </w:numPr>
        <w:spacing w:after="0" w:line="240" w:lineRule="auto"/>
        <w:rPr>
          <w:rFonts w:ascii="Arial" w:hAnsi="Arial" w:cs="Arial"/>
          <w:sz w:val="24"/>
          <w:szCs w:val="24"/>
        </w:rPr>
      </w:pPr>
      <w:r w:rsidRPr="005940A1">
        <w:rPr>
          <w:rFonts w:ascii="Arial" w:hAnsi="Arial" w:cs="Arial"/>
          <w:sz w:val="24"/>
          <w:szCs w:val="24"/>
        </w:rPr>
        <w:t>to examine how our body reacts to the anticipation of stress</w:t>
      </w:r>
    </w:p>
    <w:p w:rsidR="005940A1" w:rsidRPr="005940A1" w:rsidRDefault="005940A1" w:rsidP="005940A1">
      <w:pPr>
        <w:numPr>
          <w:ilvl w:val="0"/>
          <w:numId w:val="10"/>
        </w:numPr>
        <w:spacing w:after="0" w:line="240" w:lineRule="auto"/>
        <w:rPr>
          <w:rFonts w:ascii="Arial" w:hAnsi="Arial" w:cs="Arial"/>
          <w:sz w:val="24"/>
          <w:szCs w:val="24"/>
        </w:rPr>
      </w:pPr>
      <w:r w:rsidRPr="005940A1">
        <w:rPr>
          <w:rFonts w:ascii="Arial" w:hAnsi="Arial" w:cs="Arial"/>
          <w:sz w:val="24"/>
          <w:szCs w:val="24"/>
        </w:rPr>
        <w:t>to assess the extent of stress during a task</w:t>
      </w:r>
    </w:p>
    <w:p w:rsidR="005940A1" w:rsidRPr="005940A1" w:rsidRDefault="005940A1" w:rsidP="005940A1">
      <w:pPr>
        <w:numPr>
          <w:ilvl w:val="0"/>
          <w:numId w:val="10"/>
        </w:numPr>
        <w:spacing w:after="0" w:line="240" w:lineRule="auto"/>
        <w:rPr>
          <w:rFonts w:ascii="Arial" w:hAnsi="Arial" w:cs="Arial"/>
          <w:sz w:val="24"/>
          <w:szCs w:val="24"/>
        </w:rPr>
      </w:pPr>
      <w:r w:rsidRPr="005940A1">
        <w:rPr>
          <w:rFonts w:ascii="Arial" w:hAnsi="Arial" w:cs="Arial"/>
          <w:sz w:val="24"/>
          <w:szCs w:val="24"/>
        </w:rPr>
        <w:t>to measure how quickly our bodies return to their normal state after stress</w:t>
      </w:r>
    </w:p>
    <w:p w:rsidR="00817465" w:rsidRPr="005940A1" w:rsidRDefault="00817465" w:rsidP="00817465">
      <w:pPr>
        <w:pStyle w:val="Heading3"/>
        <w:rPr>
          <w:sz w:val="24"/>
          <w:szCs w:val="24"/>
        </w:rPr>
      </w:pPr>
      <w:r w:rsidRPr="005940A1">
        <w:rPr>
          <w:sz w:val="24"/>
          <w:szCs w:val="24"/>
        </w:rPr>
        <w:t xml:space="preserve">Procedure </w:t>
      </w:r>
    </w:p>
    <w:p w:rsidR="005940A1" w:rsidRPr="005940A1" w:rsidRDefault="005940A1" w:rsidP="005940A1">
      <w:pPr>
        <w:rPr>
          <w:rFonts w:ascii="Arial" w:hAnsi="Arial" w:cs="Arial"/>
          <w:sz w:val="24"/>
          <w:szCs w:val="24"/>
        </w:rPr>
      </w:pPr>
      <w:r w:rsidRPr="005940A1">
        <w:rPr>
          <w:rFonts w:ascii="Arial" w:hAnsi="Arial" w:cs="Arial"/>
          <w:sz w:val="24"/>
          <w:szCs w:val="24"/>
        </w:rPr>
        <w:t>SAFETY: Follow all your teacher’s instructions carefully.</w:t>
      </w:r>
    </w:p>
    <w:p w:rsidR="00817465" w:rsidRPr="005940A1" w:rsidRDefault="00817465" w:rsidP="00817465">
      <w:pPr>
        <w:pStyle w:val="Heading3"/>
        <w:rPr>
          <w:sz w:val="24"/>
          <w:szCs w:val="24"/>
        </w:rPr>
      </w:pPr>
      <w:r w:rsidRPr="005940A1">
        <w:rPr>
          <w:sz w:val="24"/>
          <w:szCs w:val="24"/>
        </w:rPr>
        <w:t>Investigation</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Record all your r</w:t>
      </w:r>
      <w:r>
        <w:rPr>
          <w:rFonts w:ascii="Arial" w:hAnsi="Arial" w:cs="Arial"/>
          <w:sz w:val="24"/>
          <w:szCs w:val="24"/>
        </w:rPr>
        <w:t xml:space="preserve">esults in the chart on </w:t>
      </w:r>
      <w:r w:rsidRPr="005940A1">
        <w:rPr>
          <w:rFonts w:ascii="Arial" w:hAnsi="Arial" w:cs="Arial"/>
          <w:sz w:val="24"/>
          <w:szCs w:val="24"/>
        </w:rPr>
        <w:t>page</w:t>
      </w:r>
      <w:r>
        <w:rPr>
          <w:rFonts w:ascii="Arial" w:hAnsi="Arial" w:cs="Arial"/>
          <w:sz w:val="24"/>
          <w:szCs w:val="24"/>
        </w:rPr>
        <w:t xml:space="preserve"> 4</w:t>
      </w:r>
      <w:r w:rsidRPr="005940A1">
        <w:rPr>
          <w:rFonts w:ascii="Arial" w:hAnsi="Arial" w:cs="Arial"/>
          <w:sz w:val="24"/>
          <w:szCs w:val="24"/>
        </w:rPr>
        <w:t>.</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During the early part of this lesson, measure your colleague’s pulse rate at rest. If possible take 3 measurements within a 10 minute period and calculate your mean pulse rate. This is your baseline pulse.</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Assess how nervous you are on a scale of 1-10 (where 1 is completely relaxed and 10 is extremely nervous). Describe how your body is feeling – using features that relate to how calm or nervous you are.</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Your teacher will now explain the task.</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Just before you carry out the task, measure your colleague’s pulse rate again.</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 xml:space="preserve">Just before you carry out the task, assess how nervous you are on a scale of 1-10 (where 1 is completely relaxed and 10 is extremely nervous). </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Describe any physiological symptoms you have of nervousness, such as butterflies in the stomach or sweaty palms.</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Carry out the task.</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After the task, measure your colleague’s pulse rate again, and report on your nervousness using the rating and physiological symptoms.</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Measure pulse rate every three minutes for the next 10 minutes.</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Calculate your mean average pulse rate at each point of the investigation.</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 xml:space="preserve">Calculate each pulse rate as a percentage of your baseline pulse rate. </w:t>
      </w:r>
    </w:p>
    <w:p w:rsidR="005940A1" w:rsidRPr="005940A1" w:rsidRDefault="005940A1" w:rsidP="006E55BB">
      <w:pPr>
        <w:numPr>
          <w:ilvl w:val="0"/>
          <w:numId w:val="5"/>
        </w:numPr>
        <w:spacing w:after="120" w:line="240" w:lineRule="auto"/>
        <w:rPr>
          <w:rFonts w:ascii="Arial" w:hAnsi="Arial" w:cs="Arial"/>
          <w:sz w:val="24"/>
          <w:szCs w:val="24"/>
        </w:rPr>
      </w:pPr>
      <w:r w:rsidRPr="005940A1">
        <w:rPr>
          <w:rFonts w:ascii="Arial" w:hAnsi="Arial" w:cs="Arial"/>
          <w:sz w:val="24"/>
          <w:szCs w:val="24"/>
        </w:rPr>
        <w:t>Collate your results with the rest of the class and plot the results to see how stress affects heart rate, how quickly heart rate returns to the baseline, how the nervousness rating changes and how nervousness is described.</w:t>
      </w:r>
    </w:p>
    <w:p w:rsidR="00817465" w:rsidRPr="005940A1" w:rsidRDefault="00817465" w:rsidP="00EE275A">
      <w:pPr>
        <w:rPr>
          <w:rFonts w:ascii="Arial" w:hAnsi="Arial" w:cs="Arial"/>
          <w:b/>
          <w:color w:val="008000"/>
          <w:sz w:val="24"/>
          <w:szCs w:val="24"/>
        </w:rPr>
      </w:pPr>
    </w:p>
    <w:p w:rsidR="00EE275A" w:rsidRPr="005940A1" w:rsidRDefault="00EE275A" w:rsidP="00AE16D3">
      <w:pPr>
        <w:pStyle w:val="Heading3"/>
        <w:rPr>
          <w:sz w:val="24"/>
          <w:szCs w:val="24"/>
        </w:rPr>
        <w:sectPr w:rsidR="00EE275A" w:rsidRPr="005940A1" w:rsidSect="007C5648">
          <w:headerReference w:type="default" r:id="rId7"/>
          <w:footerReference w:type="default" r:id="rId8"/>
          <w:pgSz w:w="11906" w:h="16838"/>
          <w:pgMar w:top="1440" w:right="1701" w:bottom="1080" w:left="1701" w:header="709" w:footer="709" w:gutter="0"/>
          <w:cols w:space="708"/>
          <w:docGrid w:linePitch="360"/>
        </w:sectPr>
      </w:pPr>
    </w:p>
    <w:p w:rsidR="00EE275A" w:rsidRPr="005940A1" w:rsidRDefault="00EE275A" w:rsidP="00EE275A">
      <w:pPr>
        <w:rPr>
          <w:rFonts w:ascii="Arial" w:hAnsi="Arial" w:cs="Arial"/>
          <w:b/>
          <w:color w:val="008000"/>
          <w:sz w:val="24"/>
          <w:szCs w:val="24"/>
        </w:rPr>
      </w:pPr>
      <w:r w:rsidRPr="005940A1">
        <w:rPr>
          <w:rFonts w:ascii="Arial" w:hAnsi="Arial" w:cs="Arial"/>
          <w:b/>
          <w:color w:val="008000"/>
          <w:sz w:val="24"/>
          <w:szCs w:val="24"/>
        </w:rPr>
        <w:lastRenderedPageBreak/>
        <w:t>QUESTIONS</w:t>
      </w: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Describe your class results for changing heart rate. How rapidly does the heart rate change?</w:t>
      </w:r>
    </w:p>
    <w:p w:rsidR="00955372" w:rsidRPr="005940A1" w:rsidRDefault="00955372" w:rsidP="00955372">
      <w:pPr>
        <w:spacing w:after="0" w:line="240" w:lineRule="auto"/>
        <w:ind w:left="567"/>
        <w:rPr>
          <w:rFonts w:ascii="Arial" w:hAnsi="Arial" w:cs="Arial"/>
          <w:sz w:val="24"/>
          <w:szCs w:val="24"/>
        </w:rPr>
      </w:pP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Describe your class results from the nervousness rating. How rapidly do feelings of nervousness change?</w:t>
      </w:r>
    </w:p>
    <w:p w:rsidR="00955372" w:rsidRPr="005940A1" w:rsidRDefault="00955372" w:rsidP="00955372">
      <w:pPr>
        <w:spacing w:after="0" w:line="240" w:lineRule="auto"/>
        <w:rPr>
          <w:rFonts w:ascii="Arial" w:hAnsi="Arial" w:cs="Arial"/>
          <w:sz w:val="24"/>
          <w:szCs w:val="24"/>
        </w:rPr>
      </w:pP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What words in the descriptions of nervousness relate to changes in the body?</w:t>
      </w:r>
    </w:p>
    <w:p w:rsidR="00955372" w:rsidRPr="005940A1" w:rsidRDefault="00955372" w:rsidP="00955372">
      <w:pPr>
        <w:spacing w:after="0" w:line="240" w:lineRule="auto"/>
        <w:rPr>
          <w:rFonts w:ascii="Arial" w:hAnsi="Arial" w:cs="Arial"/>
          <w:sz w:val="24"/>
          <w:szCs w:val="24"/>
        </w:rPr>
      </w:pP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What could be the benefit to the body of increasing heart rate at a time of stress?</w:t>
      </w:r>
    </w:p>
    <w:p w:rsidR="00955372" w:rsidRPr="005940A1" w:rsidRDefault="00955372" w:rsidP="00955372">
      <w:pPr>
        <w:spacing w:after="0" w:line="240" w:lineRule="auto"/>
        <w:rPr>
          <w:rFonts w:ascii="Arial" w:hAnsi="Arial" w:cs="Arial"/>
          <w:sz w:val="24"/>
          <w:szCs w:val="24"/>
        </w:rPr>
      </w:pP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What do you think could be causing the other symptoms, such as sweating and butterflies in the stomach?</w:t>
      </w:r>
    </w:p>
    <w:p w:rsidR="00955372" w:rsidRPr="005940A1" w:rsidRDefault="00955372" w:rsidP="00955372">
      <w:pPr>
        <w:spacing w:after="0" w:line="240" w:lineRule="auto"/>
        <w:rPr>
          <w:rFonts w:ascii="Arial" w:hAnsi="Arial" w:cs="Arial"/>
          <w:sz w:val="24"/>
          <w:szCs w:val="24"/>
        </w:rPr>
      </w:pP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When physiological systems react rapidly, the autonomic nervous system is usually involved. What are the advantages to an organism of quick reactions to stress?</w:t>
      </w:r>
    </w:p>
    <w:p w:rsidR="00955372" w:rsidRPr="005940A1" w:rsidRDefault="00955372" w:rsidP="00955372">
      <w:pPr>
        <w:spacing w:after="0" w:line="240" w:lineRule="auto"/>
        <w:rPr>
          <w:rFonts w:ascii="Arial" w:hAnsi="Arial" w:cs="Arial"/>
          <w:sz w:val="24"/>
          <w:szCs w:val="24"/>
        </w:rPr>
      </w:pP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 xml:space="preserve">What survival advantage, if any, can you see in feelings of nervousness under stress? </w:t>
      </w:r>
    </w:p>
    <w:p w:rsidR="00955372" w:rsidRPr="005940A1" w:rsidRDefault="00955372" w:rsidP="00955372">
      <w:pPr>
        <w:spacing w:after="0" w:line="240" w:lineRule="auto"/>
        <w:rPr>
          <w:rFonts w:ascii="Arial" w:hAnsi="Arial" w:cs="Arial"/>
          <w:sz w:val="24"/>
          <w:szCs w:val="24"/>
        </w:rPr>
      </w:pP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Find out how the autonomic nervous system controls our reactions to stress.</w:t>
      </w:r>
    </w:p>
    <w:p w:rsidR="00955372" w:rsidRPr="005940A1" w:rsidRDefault="00955372" w:rsidP="00955372">
      <w:pPr>
        <w:spacing w:after="0" w:line="240" w:lineRule="auto"/>
        <w:rPr>
          <w:rFonts w:ascii="Arial" w:hAnsi="Arial" w:cs="Arial"/>
          <w:sz w:val="24"/>
          <w:szCs w:val="24"/>
        </w:rPr>
      </w:pPr>
    </w:p>
    <w:p w:rsid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Find out more about skin conductance changes as a measure of stress and how saliva could be used to monitor stress.</w:t>
      </w:r>
    </w:p>
    <w:p w:rsidR="00955372" w:rsidRPr="005940A1" w:rsidRDefault="00955372" w:rsidP="00955372">
      <w:pPr>
        <w:spacing w:after="0" w:line="240" w:lineRule="auto"/>
        <w:rPr>
          <w:rFonts w:ascii="Arial" w:hAnsi="Arial" w:cs="Arial"/>
          <w:sz w:val="24"/>
          <w:szCs w:val="24"/>
        </w:rPr>
      </w:pPr>
    </w:p>
    <w:p w:rsidR="005940A1" w:rsidRPr="005940A1" w:rsidRDefault="005940A1" w:rsidP="005940A1">
      <w:pPr>
        <w:numPr>
          <w:ilvl w:val="0"/>
          <w:numId w:val="7"/>
        </w:numPr>
        <w:spacing w:after="0" w:line="240" w:lineRule="auto"/>
        <w:rPr>
          <w:rFonts w:ascii="Arial" w:hAnsi="Arial" w:cs="Arial"/>
          <w:sz w:val="24"/>
          <w:szCs w:val="24"/>
        </w:rPr>
      </w:pPr>
      <w:r w:rsidRPr="005940A1">
        <w:rPr>
          <w:rFonts w:ascii="Arial" w:hAnsi="Arial" w:cs="Arial"/>
          <w:sz w:val="24"/>
          <w:szCs w:val="24"/>
        </w:rPr>
        <w:t>Devise an investigation to find out how stress affects memory or sports performance.</w:t>
      </w:r>
    </w:p>
    <w:p w:rsidR="005940A1" w:rsidRPr="00955372" w:rsidRDefault="00AE16D3" w:rsidP="00955372">
      <w:pPr>
        <w:pStyle w:val="Heading1"/>
        <w:spacing w:before="0"/>
        <w:jc w:val="center"/>
        <w:rPr>
          <w:color w:val="008000"/>
          <w:sz w:val="28"/>
          <w:szCs w:val="28"/>
        </w:rPr>
      </w:pPr>
      <w:r w:rsidRPr="005940A1">
        <w:rPr>
          <w:sz w:val="24"/>
          <w:szCs w:val="24"/>
        </w:rPr>
        <w:br w:type="page"/>
      </w:r>
      <w:r w:rsidR="005940A1" w:rsidRPr="00955372">
        <w:rPr>
          <w:color w:val="008000"/>
          <w:sz w:val="28"/>
          <w:szCs w:val="28"/>
        </w:rPr>
        <w:lastRenderedPageBreak/>
        <w:t>Record sheet for data</w:t>
      </w:r>
    </w:p>
    <w:p w:rsidR="005940A1" w:rsidRPr="00955372" w:rsidRDefault="005940A1" w:rsidP="00955372">
      <w:pPr>
        <w:pStyle w:val="Heading2"/>
      </w:pPr>
      <w:r w:rsidRPr="00955372">
        <w:t xml:space="preserve">At beginning of session: </w:t>
      </w:r>
      <w:r w:rsidR="00955372">
        <w:br/>
      </w:r>
      <w:r w:rsidRPr="00955372">
        <w:t>Resting pulse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0"/>
        <w:gridCol w:w="2340"/>
        <w:gridCol w:w="1412"/>
      </w:tblGrid>
      <w:tr w:rsidR="005940A1" w:rsidRPr="00955372" w:rsidTr="005940A1">
        <w:tc>
          <w:tcPr>
            <w:tcW w:w="2448" w:type="dxa"/>
          </w:tcPr>
          <w:p w:rsidR="005940A1" w:rsidRPr="00955372" w:rsidRDefault="005940A1" w:rsidP="005940A1">
            <w:pPr>
              <w:spacing w:before="40" w:after="40"/>
              <w:jc w:val="center"/>
              <w:rPr>
                <w:rFonts w:ascii="Arial" w:hAnsi="Arial" w:cs="Arial"/>
                <w:b/>
              </w:rPr>
            </w:pPr>
            <w:r w:rsidRPr="00955372">
              <w:rPr>
                <w:rFonts w:ascii="Arial" w:hAnsi="Arial" w:cs="Arial"/>
                <w:b/>
              </w:rPr>
              <w:t>Pulse measurement 1</w:t>
            </w:r>
          </w:p>
        </w:tc>
        <w:tc>
          <w:tcPr>
            <w:tcW w:w="2520" w:type="dxa"/>
          </w:tcPr>
          <w:p w:rsidR="005940A1" w:rsidRPr="00955372" w:rsidRDefault="005940A1" w:rsidP="005940A1">
            <w:pPr>
              <w:spacing w:before="40" w:after="40"/>
              <w:jc w:val="center"/>
              <w:rPr>
                <w:rFonts w:ascii="Arial" w:hAnsi="Arial" w:cs="Arial"/>
                <w:b/>
              </w:rPr>
            </w:pPr>
            <w:r w:rsidRPr="00955372">
              <w:rPr>
                <w:rFonts w:ascii="Arial" w:hAnsi="Arial" w:cs="Arial"/>
                <w:b/>
              </w:rPr>
              <w:t>Pulse measurement 2</w:t>
            </w:r>
          </w:p>
        </w:tc>
        <w:tc>
          <w:tcPr>
            <w:tcW w:w="2340" w:type="dxa"/>
          </w:tcPr>
          <w:p w:rsidR="005940A1" w:rsidRPr="00955372" w:rsidRDefault="005940A1" w:rsidP="005940A1">
            <w:pPr>
              <w:spacing w:before="40" w:after="40"/>
              <w:jc w:val="center"/>
              <w:rPr>
                <w:rFonts w:ascii="Arial" w:hAnsi="Arial" w:cs="Arial"/>
                <w:b/>
              </w:rPr>
            </w:pPr>
            <w:r w:rsidRPr="00955372">
              <w:rPr>
                <w:rFonts w:ascii="Arial" w:hAnsi="Arial" w:cs="Arial"/>
                <w:b/>
              </w:rPr>
              <w:t>Pulse measurement 3</w:t>
            </w:r>
          </w:p>
        </w:tc>
        <w:tc>
          <w:tcPr>
            <w:tcW w:w="1412" w:type="dxa"/>
          </w:tcPr>
          <w:p w:rsidR="005940A1" w:rsidRPr="00955372" w:rsidRDefault="005940A1" w:rsidP="005940A1">
            <w:pPr>
              <w:spacing w:before="40" w:after="40"/>
              <w:jc w:val="center"/>
              <w:rPr>
                <w:rFonts w:ascii="Arial" w:hAnsi="Arial" w:cs="Arial"/>
                <w:b/>
              </w:rPr>
            </w:pPr>
            <w:r w:rsidRPr="00955372">
              <w:rPr>
                <w:rFonts w:ascii="Arial" w:hAnsi="Arial" w:cs="Arial"/>
                <w:b/>
              </w:rPr>
              <w:t>Mean</w:t>
            </w:r>
          </w:p>
        </w:tc>
      </w:tr>
      <w:tr w:rsidR="005940A1" w:rsidRPr="00955372" w:rsidTr="005940A1">
        <w:tc>
          <w:tcPr>
            <w:tcW w:w="2448" w:type="dxa"/>
          </w:tcPr>
          <w:p w:rsidR="005940A1" w:rsidRPr="00955372" w:rsidRDefault="005940A1" w:rsidP="005940A1">
            <w:pPr>
              <w:spacing w:before="40" w:after="40"/>
              <w:rPr>
                <w:rFonts w:ascii="Arial" w:hAnsi="Arial" w:cs="Arial"/>
              </w:rPr>
            </w:pPr>
          </w:p>
        </w:tc>
        <w:tc>
          <w:tcPr>
            <w:tcW w:w="2520" w:type="dxa"/>
          </w:tcPr>
          <w:p w:rsidR="005940A1" w:rsidRPr="00955372" w:rsidRDefault="005940A1" w:rsidP="005940A1">
            <w:pPr>
              <w:spacing w:before="40" w:after="40"/>
              <w:rPr>
                <w:rFonts w:ascii="Arial" w:hAnsi="Arial" w:cs="Arial"/>
              </w:rPr>
            </w:pPr>
          </w:p>
        </w:tc>
        <w:tc>
          <w:tcPr>
            <w:tcW w:w="2340" w:type="dxa"/>
          </w:tcPr>
          <w:p w:rsidR="005940A1" w:rsidRPr="00955372" w:rsidRDefault="005940A1" w:rsidP="005940A1">
            <w:pPr>
              <w:spacing w:before="40" w:after="40"/>
              <w:rPr>
                <w:rFonts w:ascii="Arial" w:hAnsi="Arial" w:cs="Arial"/>
              </w:rPr>
            </w:pPr>
          </w:p>
        </w:tc>
        <w:tc>
          <w:tcPr>
            <w:tcW w:w="1412" w:type="dxa"/>
          </w:tcPr>
          <w:p w:rsidR="005940A1" w:rsidRPr="00955372" w:rsidRDefault="005940A1" w:rsidP="005940A1">
            <w:pPr>
              <w:spacing w:before="40" w:after="40"/>
              <w:rPr>
                <w:rFonts w:ascii="Arial" w:hAnsi="Arial" w:cs="Arial"/>
              </w:rPr>
            </w:pPr>
          </w:p>
        </w:tc>
      </w:tr>
    </w:tbl>
    <w:p w:rsidR="005940A1" w:rsidRPr="00955372" w:rsidRDefault="005940A1" w:rsidP="005940A1">
      <w:pPr>
        <w:pStyle w:val="Heading3"/>
        <w:rPr>
          <w:szCs w:val="22"/>
        </w:rPr>
      </w:pPr>
      <w:r w:rsidRPr="00955372">
        <w:rPr>
          <w:szCs w:val="22"/>
        </w:rPr>
        <w:t>Nervousness rating</w:t>
      </w:r>
    </w:p>
    <w:p w:rsidR="005940A1" w:rsidRPr="00955372" w:rsidRDefault="005940A1" w:rsidP="005940A1">
      <w:pPr>
        <w:rPr>
          <w:rFonts w:ascii="Arial" w:hAnsi="Arial" w:cs="Arial"/>
        </w:rPr>
      </w:pPr>
      <w:r w:rsidRPr="00955372">
        <w:rPr>
          <w:rFonts w:ascii="Arial" w:hAnsi="Arial" w:cs="Arial"/>
        </w:rPr>
        <w:t>relaxed</w:t>
      </w:r>
      <w:r w:rsidRPr="00955372">
        <w:rPr>
          <w:rFonts w:ascii="Arial" w:hAnsi="Arial" w:cs="Arial"/>
        </w:rPr>
        <w:tab/>
        <w:t>1</w:t>
      </w:r>
      <w:r w:rsidRPr="00955372">
        <w:rPr>
          <w:rFonts w:ascii="Arial" w:hAnsi="Arial" w:cs="Arial"/>
        </w:rPr>
        <w:tab/>
        <w:t>2</w:t>
      </w:r>
      <w:r w:rsidRPr="00955372">
        <w:rPr>
          <w:rFonts w:ascii="Arial" w:hAnsi="Arial" w:cs="Arial"/>
        </w:rPr>
        <w:tab/>
        <w:t>3</w:t>
      </w:r>
      <w:r w:rsidRPr="00955372">
        <w:rPr>
          <w:rFonts w:ascii="Arial" w:hAnsi="Arial" w:cs="Arial"/>
        </w:rPr>
        <w:tab/>
        <w:t>4</w:t>
      </w:r>
      <w:r w:rsidRPr="00955372">
        <w:rPr>
          <w:rFonts w:ascii="Arial" w:hAnsi="Arial" w:cs="Arial"/>
        </w:rPr>
        <w:tab/>
        <w:t>5</w:t>
      </w:r>
      <w:r w:rsidRPr="00955372">
        <w:rPr>
          <w:rFonts w:ascii="Arial" w:hAnsi="Arial" w:cs="Arial"/>
        </w:rPr>
        <w:tab/>
        <w:t>6</w:t>
      </w:r>
      <w:r w:rsidRPr="00955372">
        <w:rPr>
          <w:rFonts w:ascii="Arial" w:hAnsi="Arial" w:cs="Arial"/>
        </w:rPr>
        <w:tab/>
        <w:t>7</w:t>
      </w:r>
      <w:r w:rsidRPr="00955372">
        <w:rPr>
          <w:rFonts w:ascii="Arial" w:hAnsi="Arial" w:cs="Arial"/>
        </w:rPr>
        <w:tab/>
        <w:t>8</w:t>
      </w:r>
      <w:r w:rsidRPr="00955372">
        <w:rPr>
          <w:rFonts w:ascii="Arial" w:hAnsi="Arial" w:cs="Arial"/>
        </w:rPr>
        <w:tab/>
        <w:t>9</w:t>
      </w:r>
      <w:r w:rsidRPr="00955372">
        <w:rPr>
          <w:rFonts w:ascii="Arial" w:hAnsi="Arial" w:cs="Arial"/>
        </w:rPr>
        <w:tab/>
        <w:t>10    nervous</w:t>
      </w:r>
    </w:p>
    <w:p w:rsidR="005940A1" w:rsidRPr="00955372" w:rsidRDefault="005940A1" w:rsidP="005940A1">
      <w:pPr>
        <w:pStyle w:val="Heading3"/>
        <w:rPr>
          <w:szCs w:val="22"/>
        </w:rPr>
      </w:pPr>
      <w:r w:rsidRPr="00955372">
        <w:rPr>
          <w:szCs w:val="22"/>
        </w:rPr>
        <w:t>Description of feelings</w:t>
      </w:r>
    </w:p>
    <w:p w:rsidR="005940A1" w:rsidRPr="00955372" w:rsidRDefault="005940A1" w:rsidP="005940A1">
      <w:pPr>
        <w:rPr>
          <w:rFonts w:ascii="Arial" w:hAnsi="Arial" w:cs="Arial"/>
        </w:rPr>
      </w:pPr>
      <w:r w:rsidRPr="00955372">
        <w:rPr>
          <w:rFonts w:ascii="Arial" w:hAnsi="Arial" w:cs="Arial"/>
        </w:rPr>
        <w:t>……………………………………………………………………………………………………………………</w:t>
      </w:r>
      <w:r w:rsidR="00955372" w:rsidRPr="00955372">
        <w:rPr>
          <w:rFonts w:ascii="Arial" w:hAnsi="Arial" w:cs="Arial"/>
        </w:rPr>
        <w:t>……………………………………………………………………</w:t>
      </w:r>
      <w:r w:rsidR="00955372">
        <w:rPr>
          <w:rFonts w:ascii="Arial" w:hAnsi="Arial" w:cs="Arial"/>
        </w:rPr>
        <w:t>………………</w:t>
      </w:r>
    </w:p>
    <w:p w:rsidR="005940A1" w:rsidRPr="00955372" w:rsidRDefault="005940A1" w:rsidP="005940A1">
      <w:pPr>
        <w:pStyle w:val="Heading2"/>
      </w:pPr>
      <w:r w:rsidRPr="00955372">
        <w:t xml:space="preserve">Just before task: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340"/>
      </w:tblGrid>
      <w:tr w:rsidR="005940A1" w:rsidRPr="00955372" w:rsidTr="005940A1">
        <w:tc>
          <w:tcPr>
            <w:tcW w:w="3348" w:type="dxa"/>
          </w:tcPr>
          <w:p w:rsidR="005940A1" w:rsidRPr="00955372" w:rsidRDefault="005940A1" w:rsidP="005940A1">
            <w:pPr>
              <w:spacing w:before="40" w:after="40"/>
              <w:rPr>
                <w:rFonts w:ascii="Arial" w:hAnsi="Arial" w:cs="Arial"/>
                <w:b/>
              </w:rPr>
            </w:pPr>
            <w:r w:rsidRPr="00955372">
              <w:rPr>
                <w:rFonts w:ascii="Arial" w:hAnsi="Arial" w:cs="Arial"/>
                <w:b/>
              </w:rPr>
              <w:t>Pulse rate measurement</w:t>
            </w:r>
          </w:p>
        </w:tc>
        <w:tc>
          <w:tcPr>
            <w:tcW w:w="2340" w:type="dxa"/>
          </w:tcPr>
          <w:p w:rsidR="005940A1" w:rsidRPr="00955372" w:rsidRDefault="005940A1" w:rsidP="005940A1">
            <w:pPr>
              <w:spacing w:before="40" w:after="40"/>
              <w:rPr>
                <w:rFonts w:ascii="Arial" w:hAnsi="Arial" w:cs="Arial"/>
                <w:b/>
              </w:rPr>
            </w:pPr>
          </w:p>
        </w:tc>
      </w:tr>
    </w:tbl>
    <w:p w:rsidR="005940A1" w:rsidRPr="00955372" w:rsidRDefault="005940A1" w:rsidP="005940A1">
      <w:pPr>
        <w:pStyle w:val="Heading3"/>
        <w:rPr>
          <w:szCs w:val="22"/>
        </w:rPr>
      </w:pPr>
      <w:r w:rsidRPr="00955372">
        <w:rPr>
          <w:szCs w:val="22"/>
        </w:rPr>
        <w:t>Nervousness rating</w:t>
      </w:r>
    </w:p>
    <w:p w:rsidR="005940A1" w:rsidRPr="00955372" w:rsidRDefault="005940A1" w:rsidP="005940A1">
      <w:pPr>
        <w:rPr>
          <w:rFonts w:ascii="Arial" w:hAnsi="Arial" w:cs="Arial"/>
        </w:rPr>
      </w:pPr>
      <w:r w:rsidRPr="00955372">
        <w:rPr>
          <w:rFonts w:ascii="Arial" w:hAnsi="Arial" w:cs="Arial"/>
        </w:rPr>
        <w:t>relaxed</w:t>
      </w:r>
      <w:r w:rsidRPr="00955372">
        <w:rPr>
          <w:rFonts w:ascii="Arial" w:hAnsi="Arial" w:cs="Arial"/>
        </w:rPr>
        <w:tab/>
        <w:t>1</w:t>
      </w:r>
      <w:r w:rsidRPr="00955372">
        <w:rPr>
          <w:rFonts w:ascii="Arial" w:hAnsi="Arial" w:cs="Arial"/>
        </w:rPr>
        <w:tab/>
        <w:t>2</w:t>
      </w:r>
      <w:r w:rsidRPr="00955372">
        <w:rPr>
          <w:rFonts w:ascii="Arial" w:hAnsi="Arial" w:cs="Arial"/>
        </w:rPr>
        <w:tab/>
        <w:t>3</w:t>
      </w:r>
      <w:r w:rsidRPr="00955372">
        <w:rPr>
          <w:rFonts w:ascii="Arial" w:hAnsi="Arial" w:cs="Arial"/>
        </w:rPr>
        <w:tab/>
        <w:t>4</w:t>
      </w:r>
      <w:r w:rsidRPr="00955372">
        <w:rPr>
          <w:rFonts w:ascii="Arial" w:hAnsi="Arial" w:cs="Arial"/>
        </w:rPr>
        <w:tab/>
        <w:t>5</w:t>
      </w:r>
      <w:r w:rsidRPr="00955372">
        <w:rPr>
          <w:rFonts w:ascii="Arial" w:hAnsi="Arial" w:cs="Arial"/>
        </w:rPr>
        <w:tab/>
        <w:t>6</w:t>
      </w:r>
      <w:r w:rsidRPr="00955372">
        <w:rPr>
          <w:rFonts w:ascii="Arial" w:hAnsi="Arial" w:cs="Arial"/>
        </w:rPr>
        <w:tab/>
        <w:t>7</w:t>
      </w:r>
      <w:r w:rsidRPr="00955372">
        <w:rPr>
          <w:rFonts w:ascii="Arial" w:hAnsi="Arial" w:cs="Arial"/>
        </w:rPr>
        <w:tab/>
        <w:t>8</w:t>
      </w:r>
      <w:r w:rsidRPr="00955372">
        <w:rPr>
          <w:rFonts w:ascii="Arial" w:hAnsi="Arial" w:cs="Arial"/>
        </w:rPr>
        <w:tab/>
        <w:t>9</w:t>
      </w:r>
      <w:r w:rsidRPr="00955372">
        <w:rPr>
          <w:rFonts w:ascii="Arial" w:hAnsi="Arial" w:cs="Arial"/>
        </w:rPr>
        <w:tab/>
        <w:t>10    nervous</w:t>
      </w:r>
    </w:p>
    <w:p w:rsidR="005940A1" w:rsidRPr="00955372" w:rsidRDefault="005940A1" w:rsidP="005940A1">
      <w:pPr>
        <w:pStyle w:val="Heading3"/>
        <w:rPr>
          <w:szCs w:val="22"/>
        </w:rPr>
      </w:pPr>
      <w:r w:rsidRPr="00955372">
        <w:rPr>
          <w:szCs w:val="22"/>
        </w:rPr>
        <w:t>Description of feelings</w:t>
      </w:r>
    </w:p>
    <w:p w:rsidR="005940A1" w:rsidRPr="00955372" w:rsidRDefault="005940A1" w:rsidP="005940A1">
      <w:pPr>
        <w:rPr>
          <w:rFonts w:ascii="Arial" w:hAnsi="Arial" w:cs="Arial"/>
        </w:rPr>
      </w:pPr>
      <w:r w:rsidRPr="00955372">
        <w:rPr>
          <w:rFonts w:ascii="Arial" w:hAnsi="Arial" w:cs="Arial"/>
        </w:rPr>
        <w:t>……………………………………………………………………………………………………………………</w:t>
      </w:r>
      <w:r w:rsidR="00955372" w:rsidRPr="00955372">
        <w:rPr>
          <w:rFonts w:ascii="Arial" w:hAnsi="Arial" w:cs="Arial"/>
        </w:rPr>
        <w:t>……………………………………………………………………</w:t>
      </w:r>
      <w:r w:rsidR="00955372">
        <w:rPr>
          <w:rFonts w:ascii="Arial" w:hAnsi="Arial" w:cs="Arial"/>
        </w:rPr>
        <w:t>………………</w:t>
      </w:r>
    </w:p>
    <w:p w:rsidR="005940A1" w:rsidRPr="00955372" w:rsidRDefault="005940A1" w:rsidP="005940A1">
      <w:pPr>
        <w:pStyle w:val="Heading2"/>
      </w:pPr>
      <w:r w:rsidRPr="00955372">
        <w:t xml:space="preserve">After task: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180"/>
        <w:gridCol w:w="2180"/>
      </w:tblGrid>
      <w:tr w:rsidR="005940A1" w:rsidRPr="00955372" w:rsidTr="005940A1">
        <w:tc>
          <w:tcPr>
            <w:tcW w:w="2180" w:type="dxa"/>
          </w:tcPr>
          <w:p w:rsidR="005940A1" w:rsidRPr="00955372" w:rsidRDefault="005940A1" w:rsidP="005940A1">
            <w:pPr>
              <w:spacing w:before="40" w:after="40"/>
              <w:rPr>
                <w:rFonts w:ascii="Arial" w:hAnsi="Arial" w:cs="Arial"/>
                <w:b/>
              </w:rPr>
            </w:pPr>
            <w:r w:rsidRPr="00955372">
              <w:rPr>
                <w:rFonts w:ascii="Arial" w:hAnsi="Arial" w:cs="Arial"/>
                <w:b/>
              </w:rPr>
              <w:t>Measurement 1</w:t>
            </w:r>
          </w:p>
        </w:tc>
        <w:tc>
          <w:tcPr>
            <w:tcW w:w="2180" w:type="dxa"/>
          </w:tcPr>
          <w:p w:rsidR="005940A1" w:rsidRPr="00955372" w:rsidRDefault="005940A1" w:rsidP="005940A1">
            <w:pPr>
              <w:spacing w:before="40" w:after="40"/>
              <w:rPr>
                <w:rFonts w:ascii="Arial" w:hAnsi="Arial" w:cs="Arial"/>
                <w:b/>
              </w:rPr>
            </w:pPr>
            <w:r w:rsidRPr="00955372">
              <w:rPr>
                <w:rFonts w:ascii="Arial" w:hAnsi="Arial" w:cs="Arial"/>
                <w:b/>
              </w:rPr>
              <w:t>Measurement 2</w:t>
            </w:r>
          </w:p>
        </w:tc>
        <w:tc>
          <w:tcPr>
            <w:tcW w:w="2180" w:type="dxa"/>
          </w:tcPr>
          <w:p w:rsidR="005940A1" w:rsidRPr="00955372" w:rsidRDefault="005940A1" w:rsidP="005940A1">
            <w:pPr>
              <w:spacing w:before="40" w:after="40"/>
              <w:rPr>
                <w:rFonts w:ascii="Arial" w:hAnsi="Arial" w:cs="Arial"/>
                <w:b/>
              </w:rPr>
            </w:pPr>
            <w:r w:rsidRPr="00955372">
              <w:rPr>
                <w:rFonts w:ascii="Arial" w:hAnsi="Arial" w:cs="Arial"/>
                <w:b/>
              </w:rPr>
              <w:t>Measurement 3</w:t>
            </w:r>
          </w:p>
        </w:tc>
      </w:tr>
      <w:tr w:rsidR="005940A1" w:rsidRPr="00955372" w:rsidTr="005940A1">
        <w:tc>
          <w:tcPr>
            <w:tcW w:w="2180" w:type="dxa"/>
          </w:tcPr>
          <w:p w:rsidR="005940A1" w:rsidRPr="00955372" w:rsidRDefault="005940A1" w:rsidP="005940A1">
            <w:pPr>
              <w:spacing w:before="40" w:after="40"/>
              <w:rPr>
                <w:rFonts w:ascii="Arial" w:hAnsi="Arial" w:cs="Arial"/>
              </w:rPr>
            </w:pPr>
          </w:p>
        </w:tc>
        <w:tc>
          <w:tcPr>
            <w:tcW w:w="2180" w:type="dxa"/>
          </w:tcPr>
          <w:p w:rsidR="005940A1" w:rsidRPr="00955372" w:rsidRDefault="005940A1" w:rsidP="005940A1">
            <w:pPr>
              <w:spacing w:before="40" w:after="40"/>
              <w:rPr>
                <w:rFonts w:ascii="Arial" w:hAnsi="Arial" w:cs="Arial"/>
              </w:rPr>
            </w:pPr>
          </w:p>
        </w:tc>
        <w:tc>
          <w:tcPr>
            <w:tcW w:w="2180" w:type="dxa"/>
          </w:tcPr>
          <w:p w:rsidR="005940A1" w:rsidRPr="00955372" w:rsidRDefault="005940A1" w:rsidP="005940A1">
            <w:pPr>
              <w:spacing w:before="40" w:after="40"/>
              <w:rPr>
                <w:rFonts w:ascii="Arial" w:hAnsi="Arial" w:cs="Arial"/>
              </w:rPr>
            </w:pPr>
          </w:p>
        </w:tc>
      </w:tr>
    </w:tbl>
    <w:p w:rsidR="005940A1" w:rsidRPr="005940A1" w:rsidRDefault="005940A1" w:rsidP="005940A1">
      <w:pPr>
        <w:pStyle w:val="Heading3"/>
        <w:rPr>
          <w:sz w:val="24"/>
          <w:szCs w:val="24"/>
        </w:rPr>
      </w:pPr>
      <w:r w:rsidRPr="005940A1">
        <w:rPr>
          <w:sz w:val="24"/>
          <w:szCs w:val="24"/>
        </w:rPr>
        <w:t>Nervousness rating</w:t>
      </w:r>
    </w:p>
    <w:p w:rsidR="005940A1" w:rsidRPr="00955372" w:rsidRDefault="005940A1" w:rsidP="005940A1">
      <w:pPr>
        <w:rPr>
          <w:rFonts w:ascii="Arial" w:hAnsi="Arial" w:cs="Arial"/>
        </w:rPr>
      </w:pPr>
      <w:r w:rsidRPr="00955372">
        <w:rPr>
          <w:rFonts w:ascii="Arial" w:hAnsi="Arial" w:cs="Arial"/>
        </w:rPr>
        <w:t>relaxed</w:t>
      </w:r>
      <w:r w:rsidRPr="00955372">
        <w:rPr>
          <w:rFonts w:ascii="Arial" w:hAnsi="Arial" w:cs="Arial"/>
        </w:rPr>
        <w:tab/>
        <w:t>1</w:t>
      </w:r>
      <w:r w:rsidRPr="00955372">
        <w:rPr>
          <w:rFonts w:ascii="Arial" w:hAnsi="Arial" w:cs="Arial"/>
        </w:rPr>
        <w:tab/>
        <w:t>2</w:t>
      </w:r>
      <w:r w:rsidRPr="00955372">
        <w:rPr>
          <w:rFonts w:ascii="Arial" w:hAnsi="Arial" w:cs="Arial"/>
        </w:rPr>
        <w:tab/>
        <w:t>3</w:t>
      </w:r>
      <w:r w:rsidRPr="00955372">
        <w:rPr>
          <w:rFonts w:ascii="Arial" w:hAnsi="Arial" w:cs="Arial"/>
        </w:rPr>
        <w:tab/>
        <w:t>4</w:t>
      </w:r>
      <w:r w:rsidRPr="00955372">
        <w:rPr>
          <w:rFonts w:ascii="Arial" w:hAnsi="Arial" w:cs="Arial"/>
        </w:rPr>
        <w:tab/>
        <w:t>5</w:t>
      </w:r>
      <w:r w:rsidRPr="00955372">
        <w:rPr>
          <w:rFonts w:ascii="Arial" w:hAnsi="Arial" w:cs="Arial"/>
        </w:rPr>
        <w:tab/>
        <w:t>6</w:t>
      </w:r>
      <w:r w:rsidRPr="00955372">
        <w:rPr>
          <w:rFonts w:ascii="Arial" w:hAnsi="Arial" w:cs="Arial"/>
        </w:rPr>
        <w:tab/>
        <w:t>7</w:t>
      </w:r>
      <w:r w:rsidRPr="00955372">
        <w:rPr>
          <w:rFonts w:ascii="Arial" w:hAnsi="Arial" w:cs="Arial"/>
        </w:rPr>
        <w:tab/>
        <w:t>8</w:t>
      </w:r>
      <w:r w:rsidRPr="00955372">
        <w:rPr>
          <w:rFonts w:ascii="Arial" w:hAnsi="Arial" w:cs="Arial"/>
        </w:rPr>
        <w:tab/>
        <w:t>9</w:t>
      </w:r>
      <w:r w:rsidRPr="00955372">
        <w:rPr>
          <w:rFonts w:ascii="Arial" w:hAnsi="Arial" w:cs="Arial"/>
        </w:rPr>
        <w:tab/>
        <w:t>10    nervous</w:t>
      </w:r>
    </w:p>
    <w:p w:rsidR="005940A1" w:rsidRPr="00955372" w:rsidRDefault="005940A1" w:rsidP="005940A1">
      <w:pPr>
        <w:pStyle w:val="Heading3"/>
        <w:rPr>
          <w:szCs w:val="22"/>
        </w:rPr>
      </w:pPr>
      <w:r w:rsidRPr="00955372">
        <w:rPr>
          <w:szCs w:val="22"/>
        </w:rPr>
        <w:t>Description of feelings</w:t>
      </w:r>
    </w:p>
    <w:p w:rsidR="005940A1" w:rsidRPr="00955372" w:rsidRDefault="005940A1" w:rsidP="005940A1">
      <w:pPr>
        <w:rPr>
          <w:rFonts w:ascii="Arial" w:hAnsi="Arial" w:cs="Arial"/>
        </w:rPr>
      </w:pPr>
      <w:r w:rsidRPr="00955372">
        <w:rPr>
          <w:rFonts w:ascii="Arial" w:hAnsi="Arial" w:cs="Arial"/>
        </w:rPr>
        <w:t>…………………………………………………………………………………………………………………………………………………………………………………………………………</w:t>
      </w:r>
    </w:p>
    <w:p w:rsidR="005940A1" w:rsidRPr="00955372" w:rsidRDefault="005940A1" w:rsidP="005940A1">
      <w:pPr>
        <w:pStyle w:val="Heading2"/>
      </w:pPr>
      <w:r w:rsidRPr="00955372">
        <w:t>Pulse rate as percentage of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58"/>
        <w:gridCol w:w="1658"/>
        <w:gridCol w:w="1658"/>
        <w:gridCol w:w="1658"/>
      </w:tblGrid>
      <w:tr w:rsidR="005940A1" w:rsidRPr="00955372" w:rsidTr="005940A1">
        <w:trPr>
          <w:trHeight w:val="263"/>
        </w:trPr>
        <w:tc>
          <w:tcPr>
            <w:tcW w:w="2088" w:type="dxa"/>
          </w:tcPr>
          <w:p w:rsidR="005940A1" w:rsidRPr="00955372" w:rsidRDefault="005940A1" w:rsidP="005940A1">
            <w:pPr>
              <w:spacing w:before="40" w:after="40"/>
              <w:rPr>
                <w:rFonts w:ascii="Arial" w:hAnsi="Arial" w:cs="Arial"/>
                <w:b/>
              </w:rPr>
            </w:pPr>
            <w:r w:rsidRPr="00955372">
              <w:rPr>
                <w:rFonts w:ascii="Arial" w:hAnsi="Arial" w:cs="Arial"/>
                <w:b/>
              </w:rPr>
              <w:t>Mean resting</w:t>
            </w:r>
          </w:p>
        </w:tc>
        <w:tc>
          <w:tcPr>
            <w:tcW w:w="1658" w:type="dxa"/>
            <w:shd w:val="clear" w:color="auto" w:fill="auto"/>
          </w:tcPr>
          <w:p w:rsidR="005940A1" w:rsidRPr="00955372" w:rsidRDefault="005940A1" w:rsidP="005940A1">
            <w:pPr>
              <w:spacing w:before="40" w:after="40"/>
              <w:rPr>
                <w:rFonts w:ascii="Arial" w:hAnsi="Arial" w:cs="Arial"/>
                <w:b/>
              </w:rPr>
            </w:pPr>
            <w:r w:rsidRPr="00955372">
              <w:rPr>
                <w:rFonts w:ascii="Arial" w:hAnsi="Arial" w:cs="Arial"/>
                <w:b/>
              </w:rPr>
              <w:t>Before task</w:t>
            </w:r>
          </w:p>
        </w:tc>
        <w:tc>
          <w:tcPr>
            <w:tcW w:w="1658" w:type="dxa"/>
            <w:shd w:val="clear" w:color="auto" w:fill="auto"/>
          </w:tcPr>
          <w:p w:rsidR="005940A1" w:rsidRPr="00955372" w:rsidRDefault="005940A1" w:rsidP="005940A1">
            <w:pPr>
              <w:spacing w:before="40" w:after="40"/>
              <w:rPr>
                <w:rFonts w:ascii="Arial" w:hAnsi="Arial" w:cs="Arial"/>
                <w:b/>
              </w:rPr>
            </w:pPr>
            <w:r w:rsidRPr="00955372">
              <w:rPr>
                <w:rFonts w:ascii="Arial" w:hAnsi="Arial" w:cs="Arial"/>
                <w:b/>
              </w:rPr>
              <w:t>After task (1)</w:t>
            </w:r>
          </w:p>
        </w:tc>
        <w:tc>
          <w:tcPr>
            <w:tcW w:w="1658" w:type="dxa"/>
            <w:shd w:val="clear" w:color="auto" w:fill="auto"/>
          </w:tcPr>
          <w:p w:rsidR="005940A1" w:rsidRPr="00955372" w:rsidRDefault="005940A1" w:rsidP="005940A1">
            <w:pPr>
              <w:spacing w:before="40" w:after="40"/>
              <w:rPr>
                <w:rFonts w:ascii="Arial" w:hAnsi="Arial" w:cs="Arial"/>
                <w:b/>
              </w:rPr>
            </w:pPr>
            <w:r w:rsidRPr="00955372">
              <w:rPr>
                <w:rFonts w:ascii="Arial" w:hAnsi="Arial" w:cs="Arial"/>
                <w:b/>
              </w:rPr>
              <w:t>After task (2)</w:t>
            </w:r>
          </w:p>
        </w:tc>
        <w:tc>
          <w:tcPr>
            <w:tcW w:w="1658" w:type="dxa"/>
            <w:shd w:val="clear" w:color="auto" w:fill="auto"/>
          </w:tcPr>
          <w:p w:rsidR="005940A1" w:rsidRPr="00955372" w:rsidRDefault="005940A1" w:rsidP="005940A1">
            <w:pPr>
              <w:spacing w:before="40" w:after="40"/>
              <w:rPr>
                <w:rFonts w:ascii="Arial" w:hAnsi="Arial" w:cs="Arial"/>
                <w:b/>
              </w:rPr>
            </w:pPr>
            <w:r w:rsidRPr="00955372">
              <w:rPr>
                <w:rFonts w:ascii="Arial" w:hAnsi="Arial" w:cs="Arial"/>
                <w:b/>
              </w:rPr>
              <w:t>After task (3)</w:t>
            </w:r>
          </w:p>
        </w:tc>
      </w:tr>
      <w:tr w:rsidR="005940A1" w:rsidRPr="00955372" w:rsidTr="005940A1">
        <w:trPr>
          <w:trHeight w:val="262"/>
        </w:trPr>
        <w:tc>
          <w:tcPr>
            <w:tcW w:w="2088" w:type="dxa"/>
          </w:tcPr>
          <w:p w:rsidR="005940A1" w:rsidRPr="00955372" w:rsidRDefault="005940A1" w:rsidP="005940A1">
            <w:pPr>
              <w:spacing w:before="40" w:after="40"/>
              <w:jc w:val="center"/>
              <w:rPr>
                <w:rFonts w:ascii="Arial" w:hAnsi="Arial" w:cs="Arial"/>
              </w:rPr>
            </w:pPr>
            <w:r w:rsidRPr="00955372">
              <w:rPr>
                <w:rFonts w:ascii="Arial" w:hAnsi="Arial" w:cs="Arial"/>
              </w:rPr>
              <w:t>100%</w:t>
            </w:r>
          </w:p>
        </w:tc>
        <w:tc>
          <w:tcPr>
            <w:tcW w:w="1658" w:type="dxa"/>
            <w:shd w:val="clear" w:color="auto" w:fill="auto"/>
          </w:tcPr>
          <w:p w:rsidR="005940A1" w:rsidRPr="00955372" w:rsidRDefault="005940A1" w:rsidP="005940A1">
            <w:pPr>
              <w:spacing w:before="40" w:after="40"/>
              <w:jc w:val="center"/>
              <w:rPr>
                <w:rFonts w:ascii="Arial" w:hAnsi="Arial" w:cs="Arial"/>
              </w:rPr>
            </w:pPr>
          </w:p>
        </w:tc>
        <w:tc>
          <w:tcPr>
            <w:tcW w:w="1658" w:type="dxa"/>
            <w:shd w:val="clear" w:color="auto" w:fill="auto"/>
          </w:tcPr>
          <w:p w:rsidR="005940A1" w:rsidRPr="00955372" w:rsidRDefault="005940A1" w:rsidP="005940A1">
            <w:pPr>
              <w:spacing w:before="40" w:after="40"/>
              <w:jc w:val="center"/>
              <w:rPr>
                <w:rFonts w:ascii="Arial" w:hAnsi="Arial" w:cs="Arial"/>
              </w:rPr>
            </w:pPr>
          </w:p>
        </w:tc>
        <w:tc>
          <w:tcPr>
            <w:tcW w:w="1658" w:type="dxa"/>
            <w:shd w:val="clear" w:color="auto" w:fill="auto"/>
          </w:tcPr>
          <w:p w:rsidR="005940A1" w:rsidRPr="00955372" w:rsidRDefault="005940A1" w:rsidP="005940A1">
            <w:pPr>
              <w:spacing w:before="40" w:after="40"/>
              <w:jc w:val="center"/>
              <w:rPr>
                <w:rFonts w:ascii="Arial" w:hAnsi="Arial" w:cs="Arial"/>
              </w:rPr>
            </w:pPr>
          </w:p>
        </w:tc>
        <w:tc>
          <w:tcPr>
            <w:tcW w:w="1658" w:type="dxa"/>
            <w:shd w:val="clear" w:color="auto" w:fill="auto"/>
          </w:tcPr>
          <w:p w:rsidR="005940A1" w:rsidRPr="00955372" w:rsidRDefault="005940A1" w:rsidP="005940A1">
            <w:pPr>
              <w:spacing w:before="40" w:after="40"/>
              <w:jc w:val="center"/>
              <w:rPr>
                <w:rFonts w:ascii="Arial" w:hAnsi="Arial" w:cs="Arial"/>
              </w:rPr>
            </w:pPr>
          </w:p>
        </w:tc>
      </w:tr>
    </w:tbl>
    <w:p w:rsidR="00AE16D3" w:rsidRPr="005940A1" w:rsidRDefault="00AE16D3" w:rsidP="005940A1">
      <w:pPr>
        <w:rPr>
          <w:rFonts w:ascii="Arial" w:hAnsi="Arial" w:cs="Arial"/>
          <w:sz w:val="24"/>
          <w:szCs w:val="24"/>
        </w:rPr>
      </w:pPr>
    </w:p>
    <w:sectPr w:rsidR="00AE16D3" w:rsidRPr="005940A1" w:rsidSect="007C5648">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7F" w:rsidRDefault="00F6397F">
      <w:r>
        <w:separator/>
      </w:r>
    </w:p>
  </w:endnote>
  <w:endnote w:type="continuationSeparator" w:id="0">
    <w:p w:rsidR="00F6397F" w:rsidRDefault="00F639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5" w:rsidRPr="00632D71" w:rsidRDefault="00817465" w:rsidP="00632D71">
    <w:pPr>
      <w:pStyle w:val="footer0"/>
      <w:rPr>
        <w:szCs w:val="18"/>
      </w:rPr>
    </w:pPr>
    <w:r w:rsidRPr="00632D71">
      <w:rPr>
        <w:szCs w:val="18"/>
      </w:rPr>
      <w:t>©  Nuffield Foundation / Biosciences Federation 20</w:t>
    </w:r>
    <w:r w:rsidR="005940A1">
      <w:rPr>
        <w:szCs w:val="18"/>
      </w:rPr>
      <w:t>10</w:t>
    </w:r>
    <w:r w:rsidRPr="00632D71">
      <w:rPr>
        <w:szCs w:val="18"/>
      </w:rPr>
      <w:t xml:space="preserve">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AA099B">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7F" w:rsidRDefault="00F6397F">
      <w:r>
        <w:separator/>
      </w:r>
    </w:p>
  </w:footnote>
  <w:footnote w:type="continuationSeparator" w:id="0">
    <w:p w:rsidR="00F6397F" w:rsidRDefault="00F639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65" w:rsidRDefault="00AA099B"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397500" cy="901700"/>
          <wp:effectExtent l="19050" t="0" r="0"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397500" cy="901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0E834FD"/>
    <w:multiLevelType w:val="hybridMultilevel"/>
    <w:tmpl w:val="316AFC5C"/>
    <w:lvl w:ilvl="0" w:tplc="4EDE1D64">
      <w:start w:val="1"/>
      <w:numFmt w:val="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341BF"/>
    <w:multiLevelType w:val="multilevel"/>
    <w:tmpl w:val="0809001D"/>
    <w:numStyleLink w:val="1ai"/>
  </w:abstractNum>
  <w:abstractNum w:abstractNumId="7">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abstractNum w:abstractNumId="9">
    <w:nsid w:val="6E271327"/>
    <w:multiLevelType w:val="hybridMultilevel"/>
    <w:tmpl w:val="F4A64902"/>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8"/>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64347"/>
    <w:rsid w:val="00172648"/>
    <w:rsid w:val="001A4A2D"/>
    <w:rsid w:val="002527EF"/>
    <w:rsid w:val="00253A75"/>
    <w:rsid w:val="002B1AED"/>
    <w:rsid w:val="002B7350"/>
    <w:rsid w:val="002E1B7D"/>
    <w:rsid w:val="00322DD7"/>
    <w:rsid w:val="003515D5"/>
    <w:rsid w:val="00367347"/>
    <w:rsid w:val="00396566"/>
    <w:rsid w:val="003D5406"/>
    <w:rsid w:val="003E71DE"/>
    <w:rsid w:val="003F2EAD"/>
    <w:rsid w:val="00447C23"/>
    <w:rsid w:val="00452B4E"/>
    <w:rsid w:val="00460EB1"/>
    <w:rsid w:val="00464869"/>
    <w:rsid w:val="004B085A"/>
    <w:rsid w:val="004C77E9"/>
    <w:rsid w:val="005940A1"/>
    <w:rsid w:val="005A6E0E"/>
    <w:rsid w:val="005D7840"/>
    <w:rsid w:val="00601055"/>
    <w:rsid w:val="00626FF6"/>
    <w:rsid w:val="00632D71"/>
    <w:rsid w:val="0063333B"/>
    <w:rsid w:val="00634550"/>
    <w:rsid w:val="006647C3"/>
    <w:rsid w:val="00680B61"/>
    <w:rsid w:val="00685D80"/>
    <w:rsid w:val="00694EB2"/>
    <w:rsid w:val="006B23EA"/>
    <w:rsid w:val="006E55BB"/>
    <w:rsid w:val="007510F9"/>
    <w:rsid w:val="00753FDE"/>
    <w:rsid w:val="007C5648"/>
    <w:rsid w:val="007F028F"/>
    <w:rsid w:val="008107C2"/>
    <w:rsid w:val="00810842"/>
    <w:rsid w:val="0081435C"/>
    <w:rsid w:val="00817465"/>
    <w:rsid w:val="00826FED"/>
    <w:rsid w:val="00850327"/>
    <w:rsid w:val="00852A54"/>
    <w:rsid w:val="00866BE1"/>
    <w:rsid w:val="008B55DB"/>
    <w:rsid w:val="008C1852"/>
    <w:rsid w:val="00955372"/>
    <w:rsid w:val="00976BF1"/>
    <w:rsid w:val="00982342"/>
    <w:rsid w:val="00996370"/>
    <w:rsid w:val="009C5B6E"/>
    <w:rsid w:val="009F7E3E"/>
    <w:rsid w:val="00A160E8"/>
    <w:rsid w:val="00A2040C"/>
    <w:rsid w:val="00AA099B"/>
    <w:rsid w:val="00AA3053"/>
    <w:rsid w:val="00AC3B95"/>
    <w:rsid w:val="00AE16D3"/>
    <w:rsid w:val="00B0477E"/>
    <w:rsid w:val="00B42C87"/>
    <w:rsid w:val="00B662A6"/>
    <w:rsid w:val="00B81080"/>
    <w:rsid w:val="00B9328E"/>
    <w:rsid w:val="00BB4BF1"/>
    <w:rsid w:val="00BE7A52"/>
    <w:rsid w:val="00BF1A40"/>
    <w:rsid w:val="00C1716D"/>
    <w:rsid w:val="00C77D8A"/>
    <w:rsid w:val="00CA72E1"/>
    <w:rsid w:val="00CF1353"/>
    <w:rsid w:val="00D27DAB"/>
    <w:rsid w:val="00D45D13"/>
    <w:rsid w:val="00D7616B"/>
    <w:rsid w:val="00DD37DC"/>
    <w:rsid w:val="00DE6E57"/>
    <w:rsid w:val="00E10AFD"/>
    <w:rsid w:val="00E14E99"/>
    <w:rsid w:val="00E6239C"/>
    <w:rsid w:val="00E704EE"/>
    <w:rsid w:val="00E836C9"/>
    <w:rsid w:val="00EA6C1A"/>
    <w:rsid w:val="00ED6D8B"/>
    <w:rsid w:val="00EE275A"/>
    <w:rsid w:val="00EE6A09"/>
    <w:rsid w:val="00F03280"/>
    <w:rsid w:val="00F335CA"/>
    <w:rsid w:val="00F6397F"/>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1">
    <w:name w:val="heading 1"/>
    <w:basedOn w:val="Normal"/>
    <w:next w:val="Normal"/>
    <w:link w:val="Heading1Char"/>
    <w:qFormat/>
    <w:rsid w:val="005940A1"/>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5940A1"/>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character" w:customStyle="1" w:styleId="Heading1Char">
    <w:name w:val="Heading 1 Char"/>
    <w:basedOn w:val="DefaultParagraphFont"/>
    <w:link w:val="Heading1"/>
    <w:rsid w:val="005940A1"/>
    <w:rPr>
      <w:rFonts w:ascii="Arial" w:eastAsia="Times New Roman" w:hAnsi="Arial" w:cs="Arial"/>
      <w:b/>
      <w:bCs/>
      <w:kern w:val="32"/>
      <w:sz w:val="32"/>
      <w:szCs w:val="32"/>
    </w:rPr>
  </w:style>
  <w:style w:type="character" w:customStyle="1" w:styleId="Heading2Char">
    <w:name w:val="Heading 2 Char"/>
    <w:basedOn w:val="DefaultParagraphFont"/>
    <w:link w:val="Heading2"/>
    <w:rsid w:val="005940A1"/>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2011-11-15T14:19:00Z</dcterms:created>
  <dcterms:modified xsi:type="dcterms:W3CDTF">2011-11-15T14:19:00Z</dcterms:modified>
</cp:coreProperties>
</file>